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3B2CA" w14:textId="77777777" w:rsidR="00AF7BD0" w:rsidRDefault="007F1380">
      <w:pPr>
        <w:pStyle w:val="a3"/>
        <w:spacing w:before="66" w:line="242" w:lineRule="auto"/>
        <w:ind w:firstLine="542"/>
      </w:pPr>
      <w:r>
        <w:rPr>
          <w:b/>
        </w:rPr>
        <w:t>Рабочая</w:t>
      </w:r>
      <w:r>
        <w:rPr>
          <w:b/>
          <w:spacing w:val="46"/>
        </w:rPr>
        <w:t xml:space="preserve"> </w:t>
      </w:r>
      <w:r>
        <w:rPr>
          <w:b/>
        </w:rPr>
        <w:t>программа</w:t>
      </w:r>
      <w:r>
        <w:rPr>
          <w:b/>
          <w:spacing w:val="49"/>
        </w:rPr>
        <w:t xml:space="preserve"> </w:t>
      </w:r>
      <w:r>
        <w:t>учебного</w:t>
      </w:r>
      <w:r>
        <w:rPr>
          <w:spacing w:val="51"/>
        </w:rPr>
        <w:t xml:space="preserve"> </w:t>
      </w:r>
      <w:r>
        <w:t>курса</w:t>
      </w:r>
      <w:r>
        <w:rPr>
          <w:spacing w:val="46"/>
        </w:rPr>
        <w:t xml:space="preserve"> </w:t>
      </w:r>
      <w:r>
        <w:t>«Вероятность</w:t>
      </w:r>
      <w:r>
        <w:rPr>
          <w:spacing w:val="44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статистика»</w:t>
      </w:r>
      <w:r>
        <w:rPr>
          <w:spacing w:val="42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7-9</w:t>
      </w:r>
      <w:r>
        <w:rPr>
          <w:spacing w:val="47"/>
        </w:rPr>
        <w:t xml:space="preserve"> </w:t>
      </w:r>
      <w:r>
        <w:t>классов</w:t>
      </w:r>
      <w:r>
        <w:rPr>
          <w:spacing w:val="-57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основе:</w:t>
      </w:r>
    </w:p>
    <w:p w14:paraId="6D9EAA93" w14:textId="77777777" w:rsidR="00AF7BD0" w:rsidRDefault="007F1380">
      <w:pPr>
        <w:pStyle w:val="a3"/>
        <w:spacing w:line="271" w:lineRule="exact"/>
        <w:ind w:left="662"/>
      </w:pPr>
      <w:r>
        <w:t>-</w:t>
      </w:r>
      <w:r>
        <w:rPr>
          <w:spacing w:val="6"/>
        </w:rPr>
        <w:t xml:space="preserve"> </w:t>
      </w:r>
      <w:r>
        <w:t>приказа</w:t>
      </w:r>
      <w:r>
        <w:rPr>
          <w:spacing w:val="5"/>
        </w:rPr>
        <w:t xml:space="preserve"> </w:t>
      </w:r>
      <w:r>
        <w:t>Министерства образования</w:t>
      </w:r>
      <w:r>
        <w:rPr>
          <w:spacing w:val="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науки</w:t>
      </w:r>
      <w:r>
        <w:rPr>
          <w:spacing w:val="6"/>
        </w:rPr>
        <w:t xml:space="preserve"> </w:t>
      </w:r>
      <w:r>
        <w:t>Российской</w:t>
      </w:r>
      <w:r>
        <w:rPr>
          <w:spacing w:val="6"/>
        </w:rPr>
        <w:t xml:space="preserve"> </w:t>
      </w:r>
      <w:r>
        <w:t>Федерации</w:t>
      </w:r>
      <w:r>
        <w:rPr>
          <w:spacing w:val="2"/>
        </w:rPr>
        <w:t xml:space="preserve"> </w:t>
      </w:r>
      <w:r>
        <w:t>от</w:t>
      </w:r>
      <w:r>
        <w:rPr>
          <w:spacing w:val="17"/>
        </w:rPr>
        <w:t xml:space="preserve"> </w:t>
      </w:r>
      <w:r>
        <w:t>31.05.2021</w:t>
      </w:r>
      <w:r>
        <w:rPr>
          <w:spacing w:val="2"/>
        </w:rPr>
        <w:t xml:space="preserve"> </w:t>
      </w:r>
      <w:r>
        <w:t>г.</w:t>
      </w:r>
    </w:p>
    <w:p w14:paraId="7B02B645" w14:textId="77777777" w:rsidR="00AF7BD0" w:rsidRDefault="007F1380">
      <w:pPr>
        <w:pStyle w:val="a3"/>
        <w:spacing w:before="5" w:line="237" w:lineRule="auto"/>
      </w:pPr>
      <w:r>
        <w:t>№</w:t>
      </w:r>
      <w:r>
        <w:rPr>
          <w:spacing w:val="14"/>
        </w:rPr>
        <w:t xml:space="preserve"> </w:t>
      </w:r>
      <w:r>
        <w:t>287</w:t>
      </w:r>
      <w:r>
        <w:rPr>
          <w:spacing w:val="12"/>
        </w:rPr>
        <w:t xml:space="preserve"> </w:t>
      </w:r>
      <w:r>
        <w:t>«Об</w:t>
      </w:r>
      <w:r>
        <w:rPr>
          <w:spacing w:val="14"/>
        </w:rPr>
        <w:t xml:space="preserve"> </w:t>
      </w:r>
      <w:r>
        <w:t>утверждении</w:t>
      </w:r>
      <w:r>
        <w:rPr>
          <w:spacing w:val="12"/>
        </w:rPr>
        <w:t xml:space="preserve"> </w:t>
      </w:r>
      <w:r>
        <w:t>федерального</w:t>
      </w:r>
      <w:r>
        <w:rPr>
          <w:spacing w:val="11"/>
        </w:rPr>
        <w:t xml:space="preserve"> </w:t>
      </w:r>
      <w:r>
        <w:t>государственного</w:t>
      </w:r>
      <w:r>
        <w:rPr>
          <w:spacing w:val="11"/>
        </w:rPr>
        <w:t xml:space="preserve"> </w:t>
      </w:r>
      <w:r>
        <w:t>образовательного</w:t>
      </w:r>
      <w:r>
        <w:rPr>
          <w:spacing w:val="16"/>
        </w:rPr>
        <w:t xml:space="preserve"> </w:t>
      </w:r>
      <w:r>
        <w:t>стандарта</w:t>
      </w:r>
      <w:r>
        <w:rPr>
          <w:spacing w:val="-57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образования»;</w:t>
      </w:r>
    </w:p>
    <w:p w14:paraId="3217726C" w14:textId="77777777" w:rsidR="00AF7BD0" w:rsidRDefault="00AF7BD0">
      <w:pPr>
        <w:pStyle w:val="a3"/>
        <w:spacing w:before="9"/>
        <w:ind w:left="0"/>
      </w:pPr>
    </w:p>
    <w:p w14:paraId="488D6EBA" w14:textId="72E7F936" w:rsidR="00AF7BD0" w:rsidRDefault="007F1380">
      <w:pPr>
        <w:spacing w:line="237" w:lineRule="auto"/>
        <w:ind w:left="119" w:right="480"/>
        <w:rPr>
          <w:sz w:val="24"/>
        </w:rPr>
      </w:pPr>
      <w:r>
        <w:rPr>
          <w:b/>
          <w:sz w:val="24"/>
        </w:rPr>
        <w:t>По действующему в ОУ учебному плану рабочая программа по вероятности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статистики предусматривает следующий вариант организации процесса обучения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7 классах: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7"/>
          <w:sz w:val="24"/>
        </w:rPr>
        <w:t xml:space="preserve"> </w:t>
      </w:r>
      <w:r>
        <w:rPr>
          <w:sz w:val="24"/>
        </w:rPr>
        <w:t>34 часа в</w:t>
      </w:r>
      <w:r>
        <w:rPr>
          <w:spacing w:val="-3"/>
          <w:sz w:val="24"/>
        </w:rPr>
        <w:t xml:space="preserve"> </w:t>
      </w:r>
      <w:r>
        <w:rPr>
          <w:sz w:val="24"/>
        </w:rPr>
        <w:t>год,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неделю</w:t>
      </w:r>
      <w:r>
        <w:rPr>
          <w:spacing w:val="1"/>
          <w:sz w:val="24"/>
        </w:rPr>
        <w:t xml:space="preserve"> </w:t>
      </w:r>
      <w:r>
        <w:rPr>
          <w:sz w:val="24"/>
        </w:rPr>
        <w:t>– 1</w:t>
      </w:r>
      <w:r>
        <w:rPr>
          <w:spacing w:val="1"/>
          <w:sz w:val="24"/>
        </w:rPr>
        <w:t xml:space="preserve"> </w:t>
      </w:r>
      <w:r>
        <w:rPr>
          <w:sz w:val="24"/>
        </w:rPr>
        <w:t>час.</w:t>
      </w:r>
    </w:p>
    <w:p w14:paraId="74DDB912" w14:textId="77777777" w:rsidR="00AF7BD0" w:rsidRDefault="00AF7BD0">
      <w:pPr>
        <w:pStyle w:val="a3"/>
        <w:spacing w:before="1"/>
        <w:ind w:left="0"/>
      </w:pPr>
    </w:p>
    <w:p w14:paraId="7911F021" w14:textId="77777777" w:rsidR="00AF7BD0" w:rsidRDefault="007F1380">
      <w:pPr>
        <w:pStyle w:val="a3"/>
        <w:spacing w:line="242" w:lineRule="auto"/>
        <w:ind w:right="127" w:firstLine="226"/>
        <w:jc w:val="both"/>
      </w:pPr>
      <w:r>
        <w:rPr>
          <w:b/>
        </w:rPr>
        <w:t xml:space="preserve">Рабочая программа </w:t>
      </w:r>
      <w:r>
        <w:t>ориентирована на использование учебного пособия авторов И.В.</w:t>
      </w:r>
      <w:r>
        <w:rPr>
          <w:spacing w:val="1"/>
        </w:rPr>
        <w:t xml:space="preserve"> </w:t>
      </w:r>
      <w:r>
        <w:t>Ященко,</w:t>
      </w:r>
      <w:r>
        <w:rPr>
          <w:spacing w:val="-2"/>
        </w:rPr>
        <w:t xml:space="preserve"> </w:t>
      </w:r>
      <w:r>
        <w:t>И.Р.</w:t>
      </w:r>
      <w:r>
        <w:rPr>
          <w:spacing w:val="-1"/>
        </w:rPr>
        <w:t xml:space="preserve"> </w:t>
      </w:r>
      <w:r>
        <w:t>Высоцкого.</w:t>
      </w:r>
    </w:p>
    <w:p w14:paraId="40362749" w14:textId="77777777" w:rsidR="00AF7BD0" w:rsidRDefault="007F1380">
      <w:pPr>
        <w:pStyle w:val="1"/>
        <w:spacing w:line="275" w:lineRule="exact"/>
        <w:ind w:left="119"/>
      </w:pPr>
      <w:r>
        <w:t>Цели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дисциплины.</w:t>
      </w:r>
    </w:p>
    <w:p w14:paraId="788DFAC0" w14:textId="77777777" w:rsidR="00AF7BD0" w:rsidRDefault="007F1380">
      <w:pPr>
        <w:spacing w:before="2" w:line="272" w:lineRule="exact"/>
        <w:ind w:left="686"/>
        <w:jc w:val="both"/>
        <w:rPr>
          <w:b/>
          <w:sz w:val="24"/>
        </w:rPr>
      </w:pPr>
      <w:r>
        <w:rPr>
          <w:b/>
          <w:sz w:val="24"/>
        </w:rPr>
        <w:t>Приоритетными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целями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являются:</w:t>
      </w:r>
    </w:p>
    <w:p w14:paraId="79D992C7" w14:textId="77777777" w:rsidR="00AF7BD0" w:rsidRDefault="007F1380">
      <w:pPr>
        <w:pStyle w:val="a4"/>
        <w:numPr>
          <w:ilvl w:val="0"/>
          <w:numId w:val="1"/>
        </w:numPr>
        <w:tabs>
          <w:tab w:val="left" w:pos="264"/>
        </w:tabs>
        <w:spacing w:line="242" w:lineRule="auto"/>
        <w:rPr>
          <w:sz w:val="24"/>
        </w:rPr>
      </w:pPr>
      <w:r>
        <w:rPr>
          <w:sz w:val="24"/>
        </w:rPr>
        <w:t>показать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законченное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элементарное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6"/>
          <w:sz w:val="24"/>
        </w:rPr>
        <w:t xml:space="preserve"> </w:t>
      </w:r>
      <w:r>
        <w:rPr>
          <w:sz w:val="24"/>
        </w:rPr>
        <w:t>вероятностей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статистике,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тесной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взаимосвязи;</w:t>
      </w:r>
    </w:p>
    <w:p w14:paraId="2AE0E663" w14:textId="77777777" w:rsidR="00AF7BD0" w:rsidRDefault="007F1380">
      <w:pPr>
        <w:pStyle w:val="a4"/>
        <w:numPr>
          <w:ilvl w:val="0"/>
          <w:numId w:val="1"/>
        </w:numPr>
        <w:tabs>
          <w:tab w:val="left" w:pos="264"/>
        </w:tabs>
        <w:spacing w:line="242" w:lineRule="auto"/>
        <w:ind w:right="124"/>
        <w:rPr>
          <w:sz w:val="24"/>
        </w:rPr>
      </w:pPr>
      <w:r>
        <w:rPr>
          <w:sz w:val="24"/>
        </w:rPr>
        <w:t>подчеркнуть тесную связь этих разделов с окружающим миром как на стадии введения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3"/>
          <w:sz w:val="24"/>
        </w:rPr>
        <w:t xml:space="preserve"> </w:t>
      </w:r>
      <w:r>
        <w:rPr>
          <w:sz w:val="24"/>
        </w:rPr>
        <w:t>так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стадии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результатов.</w:t>
      </w:r>
    </w:p>
    <w:p w14:paraId="10F334D1" w14:textId="77777777" w:rsidR="00AF7BD0" w:rsidRDefault="007F1380">
      <w:pPr>
        <w:pStyle w:val="1"/>
        <w:spacing w:line="274" w:lineRule="exact"/>
      </w:pPr>
      <w:r>
        <w:t>Достижение</w:t>
      </w:r>
      <w:r>
        <w:rPr>
          <w:spacing w:val="-4"/>
        </w:rPr>
        <w:t xml:space="preserve"> </w:t>
      </w:r>
      <w:r>
        <w:t>этих</w:t>
      </w:r>
      <w:r>
        <w:rPr>
          <w:spacing w:val="-7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обеспечивается</w:t>
      </w:r>
      <w:r>
        <w:rPr>
          <w:spacing w:val="-4"/>
        </w:rPr>
        <w:t xml:space="preserve"> </w:t>
      </w:r>
      <w:r>
        <w:t>решением</w:t>
      </w:r>
      <w:r>
        <w:rPr>
          <w:spacing w:val="-3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>задач:</w:t>
      </w:r>
    </w:p>
    <w:p w14:paraId="5D3DE907" w14:textId="77777777" w:rsidR="00AF7BD0" w:rsidRDefault="007F1380">
      <w:pPr>
        <w:pStyle w:val="a4"/>
        <w:numPr>
          <w:ilvl w:val="0"/>
          <w:numId w:val="1"/>
        </w:numPr>
        <w:tabs>
          <w:tab w:val="left" w:pos="264"/>
        </w:tabs>
        <w:spacing w:line="237" w:lineRule="auto"/>
        <w:ind w:right="128"/>
        <w:rPr>
          <w:sz w:val="24"/>
        </w:rPr>
      </w:pPr>
      <w:r>
        <w:rPr>
          <w:sz w:val="24"/>
        </w:rPr>
        <w:t>дать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информационной</w:t>
      </w:r>
      <w:r>
        <w:rPr>
          <w:spacing w:val="-10"/>
          <w:sz w:val="24"/>
        </w:rPr>
        <w:t xml:space="preserve"> </w:t>
      </w:r>
      <w:r>
        <w:rPr>
          <w:sz w:val="24"/>
        </w:rPr>
        <w:t>среде,</w:t>
      </w:r>
      <w:r>
        <w:rPr>
          <w:spacing w:val="-13"/>
          <w:sz w:val="24"/>
        </w:rPr>
        <w:t xml:space="preserve"> </w:t>
      </w:r>
      <w:r>
        <w:rPr>
          <w:sz w:val="24"/>
        </w:rPr>
        <w:t>общую</w:t>
      </w:r>
      <w:r>
        <w:rPr>
          <w:spacing w:val="-11"/>
          <w:sz w:val="24"/>
        </w:rPr>
        <w:t xml:space="preserve"> </w:t>
      </w:r>
      <w:r>
        <w:rPr>
          <w:sz w:val="24"/>
        </w:rPr>
        <w:t>статистическую</w:t>
      </w:r>
      <w:r>
        <w:rPr>
          <w:spacing w:val="-12"/>
          <w:sz w:val="24"/>
        </w:rPr>
        <w:t xml:space="preserve"> </w:t>
      </w:r>
      <w:r>
        <w:rPr>
          <w:sz w:val="24"/>
        </w:rPr>
        <w:t>грамотность,</w:t>
      </w:r>
      <w:r>
        <w:rPr>
          <w:spacing w:val="-12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14"/>
          <w:sz w:val="24"/>
        </w:rPr>
        <w:t xml:space="preserve"> </w:t>
      </w:r>
      <w:r>
        <w:rPr>
          <w:sz w:val="24"/>
        </w:rPr>
        <w:t>ее</w:t>
      </w:r>
      <w:r>
        <w:rPr>
          <w:spacing w:val="-12"/>
          <w:sz w:val="24"/>
        </w:rPr>
        <w:t xml:space="preserve"> </w:t>
      </w:r>
      <w:r>
        <w:rPr>
          <w:sz w:val="24"/>
        </w:rPr>
        <w:t>характера;</w:t>
      </w:r>
    </w:p>
    <w:p w14:paraId="2B2186BD" w14:textId="77777777" w:rsidR="00AF7BD0" w:rsidRDefault="007F1380">
      <w:pPr>
        <w:pStyle w:val="a4"/>
        <w:numPr>
          <w:ilvl w:val="0"/>
          <w:numId w:val="1"/>
        </w:numPr>
        <w:tabs>
          <w:tab w:val="left" w:pos="264"/>
        </w:tabs>
        <w:ind w:right="129"/>
        <w:rPr>
          <w:sz w:val="24"/>
        </w:rPr>
      </w:pPr>
      <w:r>
        <w:rPr>
          <w:sz w:val="24"/>
        </w:rPr>
        <w:t>подчеркнуть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выявить</w:t>
      </w:r>
      <w:r>
        <w:rPr>
          <w:spacing w:val="1"/>
          <w:sz w:val="24"/>
        </w:rPr>
        <w:t xml:space="preserve"> </w:t>
      </w:r>
      <w:r>
        <w:rPr>
          <w:sz w:val="24"/>
        </w:rPr>
        <w:t>тесные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изучаемыми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дисциплинами,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избегая</w:t>
      </w:r>
      <w:r>
        <w:rPr>
          <w:spacing w:val="1"/>
          <w:sz w:val="24"/>
        </w:rPr>
        <w:t xml:space="preserve"> </w:t>
      </w:r>
      <w:r>
        <w:rPr>
          <w:sz w:val="24"/>
        </w:rPr>
        <w:t>неактуальных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вероятностных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моделей;</w:t>
      </w:r>
    </w:p>
    <w:p w14:paraId="403AC84B" w14:textId="51BC0E20" w:rsidR="00AF7BD0" w:rsidRDefault="007F1380">
      <w:pPr>
        <w:spacing w:line="242" w:lineRule="auto"/>
        <w:ind w:left="119" w:right="119"/>
        <w:jc w:val="both"/>
        <w:rPr>
          <w:sz w:val="26"/>
        </w:rPr>
      </w:pPr>
      <w:r>
        <w:rPr>
          <w:sz w:val="24"/>
        </w:rPr>
        <w:t>Рабочая программа по «Вероятности и статистике» для 7</w:t>
      </w:r>
      <w:bookmarkStart w:id="0" w:name="_GoBack"/>
      <w:bookmarkEnd w:id="0"/>
      <w:r>
        <w:rPr>
          <w:sz w:val="24"/>
        </w:rPr>
        <w:t xml:space="preserve"> классов представляет собой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разделы: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предмета;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планирование,</w:t>
      </w:r>
      <w:r>
        <w:rPr>
          <w:spacing w:val="1"/>
          <w:sz w:val="24"/>
        </w:rPr>
        <w:t xml:space="preserve"> </w:t>
      </w:r>
      <w:r>
        <w:rPr>
          <w:rFonts w:ascii="Calibri" w:hAnsi="Calibri"/>
          <w:sz w:val="26"/>
        </w:rPr>
        <w:t>календарно</w:t>
      </w:r>
      <w:r>
        <w:rPr>
          <w:rFonts w:ascii="Calibri" w:hAnsi="Calibri"/>
          <w:spacing w:val="1"/>
          <w:sz w:val="26"/>
        </w:rPr>
        <w:t xml:space="preserve"> </w:t>
      </w:r>
      <w:r>
        <w:rPr>
          <w:rFonts w:ascii="Calibri" w:hAnsi="Calibri"/>
          <w:sz w:val="26"/>
        </w:rPr>
        <w:t>–</w:t>
      </w:r>
      <w:r>
        <w:rPr>
          <w:rFonts w:ascii="Calibri" w:hAnsi="Calibri"/>
          <w:spacing w:val="1"/>
          <w:sz w:val="26"/>
        </w:rPr>
        <w:t xml:space="preserve"> </w:t>
      </w:r>
      <w:r>
        <w:rPr>
          <w:rFonts w:ascii="Calibri" w:hAnsi="Calibri"/>
          <w:sz w:val="26"/>
        </w:rPr>
        <w:t>тематическое</w:t>
      </w:r>
      <w:r>
        <w:rPr>
          <w:rFonts w:ascii="Calibri" w:hAnsi="Calibri"/>
          <w:spacing w:val="1"/>
          <w:sz w:val="26"/>
        </w:rPr>
        <w:t xml:space="preserve"> </w:t>
      </w:r>
      <w:r>
        <w:rPr>
          <w:rFonts w:ascii="Calibri" w:hAnsi="Calibri"/>
          <w:sz w:val="26"/>
        </w:rPr>
        <w:t>планирование</w:t>
      </w:r>
      <w:r>
        <w:rPr>
          <w:rFonts w:ascii="Calibri" w:hAnsi="Calibri"/>
          <w:b/>
          <w:sz w:val="26"/>
        </w:rPr>
        <w:t>,</w:t>
      </w:r>
      <w:r>
        <w:rPr>
          <w:rFonts w:ascii="Calibri" w:hAnsi="Calibri"/>
          <w:b/>
          <w:spacing w:val="7"/>
          <w:sz w:val="26"/>
        </w:rPr>
        <w:t xml:space="preserve"> </w:t>
      </w:r>
      <w:r>
        <w:rPr>
          <w:sz w:val="26"/>
        </w:rPr>
        <w:t>учебно-метод</w:t>
      </w:r>
      <w:r>
        <w:rPr>
          <w:sz w:val="26"/>
        </w:rPr>
        <w:t>ическое</w:t>
      </w:r>
      <w:r>
        <w:rPr>
          <w:spacing w:val="2"/>
          <w:sz w:val="26"/>
        </w:rPr>
        <w:t xml:space="preserve"> </w:t>
      </w:r>
      <w:r>
        <w:rPr>
          <w:sz w:val="26"/>
        </w:rPr>
        <w:t>обеспечение.</w:t>
      </w:r>
    </w:p>
    <w:sectPr w:rsidR="00AF7BD0">
      <w:type w:val="continuous"/>
      <w:pgSz w:w="11910" w:h="16840"/>
      <w:pgMar w:top="1040" w:right="72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EC6A52"/>
    <w:multiLevelType w:val="hybridMultilevel"/>
    <w:tmpl w:val="3CF87A22"/>
    <w:lvl w:ilvl="0" w:tplc="CB202084">
      <w:numFmt w:val="bullet"/>
      <w:lvlText w:val=""/>
      <w:lvlJc w:val="left"/>
      <w:pPr>
        <w:ind w:left="263" w:hanging="144"/>
      </w:pPr>
      <w:rPr>
        <w:rFonts w:ascii="Symbol" w:eastAsia="Symbol" w:hAnsi="Symbol" w:cs="Symbol" w:hint="default"/>
        <w:w w:val="100"/>
        <w:sz w:val="21"/>
        <w:szCs w:val="21"/>
        <w:lang w:val="ru-RU" w:eastAsia="en-US" w:bidi="ar-SA"/>
      </w:rPr>
    </w:lvl>
    <w:lvl w:ilvl="1" w:tplc="B6B85A5A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2" w:tplc="B54EF5FC">
      <w:numFmt w:val="bullet"/>
      <w:lvlText w:val="•"/>
      <w:lvlJc w:val="left"/>
      <w:pPr>
        <w:ind w:left="2128" w:hanging="144"/>
      </w:pPr>
      <w:rPr>
        <w:rFonts w:hint="default"/>
        <w:lang w:val="ru-RU" w:eastAsia="en-US" w:bidi="ar-SA"/>
      </w:rPr>
    </w:lvl>
    <w:lvl w:ilvl="3" w:tplc="57CA4EEC">
      <w:numFmt w:val="bullet"/>
      <w:lvlText w:val="•"/>
      <w:lvlJc w:val="left"/>
      <w:pPr>
        <w:ind w:left="3063" w:hanging="144"/>
      </w:pPr>
      <w:rPr>
        <w:rFonts w:hint="default"/>
        <w:lang w:val="ru-RU" w:eastAsia="en-US" w:bidi="ar-SA"/>
      </w:rPr>
    </w:lvl>
    <w:lvl w:ilvl="4" w:tplc="124C2C56">
      <w:numFmt w:val="bullet"/>
      <w:lvlText w:val="•"/>
      <w:lvlJc w:val="left"/>
      <w:pPr>
        <w:ind w:left="3997" w:hanging="144"/>
      </w:pPr>
      <w:rPr>
        <w:rFonts w:hint="default"/>
        <w:lang w:val="ru-RU" w:eastAsia="en-US" w:bidi="ar-SA"/>
      </w:rPr>
    </w:lvl>
    <w:lvl w:ilvl="5" w:tplc="6ACEDF28">
      <w:numFmt w:val="bullet"/>
      <w:lvlText w:val="•"/>
      <w:lvlJc w:val="left"/>
      <w:pPr>
        <w:ind w:left="4932" w:hanging="144"/>
      </w:pPr>
      <w:rPr>
        <w:rFonts w:hint="default"/>
        <w:lang w:val="ru-RU" w:eastAsia="en-US" w:bidi="ar-SA"/>
      </w:rPr>
    </w:lvl>
    <w:lvl w:ilvl="6" w:tplc="BA141A0A">
      <w:numFmt w:val="bullet"/>
      <w:lvlText w:val="•"/>
      <w:lvlJc w:val="left"/>
      <w:pPr>
        <w:ind w:left="5866" w:hanging="144"/>
      </w:pPr>
      <w:rPr>
        <w:rFonts w:hint="default"/>
        <w:lang w:val="ru-RU" w:eastAsia="en-US" w:bidi="ar-SA"/>
      </w:rPr>
    </w:lvl>
    <w:lvl w:ilvl="7" w:tplc="6F7412E8">
      <w:numFmt w:val="bullet"/>
      <w:lvlText w:val="•"/>
      <w:lvlJc w:val="left"/>
      <w:pPr>
        <w:ind w:left="6800" w:hanging="144"/>
      </w:pPr>
      <w:rPr>
        <w:rFonts w:hint="default"/>
        <w:lang w:val="ru-RU" w:eastAsia="en-US" w:bidi="ar-SA"/>
      </w:rPr>
    </w:lvl>
    <w:lvl w:ilvl="8" w:tplc="BABC5534">
      <w:numFmt w:val="bullet"/>
      <w:lvlText w:val="•"/>
      <w:lvlJc w:val="left"/>
      <w:pPr>
        <w:ind w:left="7735" w:hanging="14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7BD0"/>
    <w:rsid w:val="007F1380"/>
    <w:rsid w:val="00A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DC289"/>
  <w15:docId w15:val="{070E7519-14CC-4F55-B4A0-BABA3A56A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272" w:lineRule="exact"/>
      <w:ind w:left="686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3" w:right="119" w:hanging="14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2</cp:revision>
  <dcterms:created xsi:type="dcterms:W3CDTF">2023-11-09T13:44:00Z</dcterms:created>
  <dcterms:modified xsi:type="dcterms:W3CDTF">2023-11-09T13:45:00Z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2023-11-09T00:00:00Z</vt:filetime>
  </property>
</Properties>
</file>